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7A20A" w14:textId="77777777" w:rsidR="00F45915" w:rsidRPr="00D536AC" w:rsidRDefault="00000000">
      <w:pPr>
        <w:jc w:val="center"/>
        <w:rPr>
          <w:rFonts w:asciiTheme="majorHAnsi" w:hAnsiTheme="majorHAnsi" w:cstheme="majorHAnsi"/>
          <w:sz w:val="24"/>
          <w:szCs w:val="24"/>
        </w:rPr>
      </w:pPr>
      <w:r w:rsidRPr="00D536AC">
        <w:rPr>
          <w:rFonts w:asciiTheme="majorHAnsi" w:hAnsiTheme="majorHAnsi" w:cstheme="majorHAnsi"/>
          <w:b/>
          <w:sz w:val="24"/>
          <w:szCs w:val="24"/>
        </w:rPr>
        <w:t>William (Brian) Richmond</w:t>
      </w:r>
    </w:p>
    <w:p w14:paraId="54A017E6" w14:textId="5AF7B1BD" w:rsidR="00F45915" w:rsidRDefault="00000000" w:rsidP="00810B3C">
      <w:pPr>
        <w:spacing w:after="240"/>
        <w:jc w:val="center"/>
        <w:rPr>
          <w:rFonts w:asciiTheme="majorHAnsi" w:hAnsiTheme="majorHAnsi" w:cstheme="majorHAnsi"/>
          <w:sz w:val="24"/>
          <w:szCs w:val="24"/>
        </w:rPr>
      </w:pPr>
      <w:r w:rsidRPr="00D536AC">
        <w:rPr>
          <w:rFonts w:asciiTheme="majorHAnsi" w:hAnsiTheme="majorHAnsi" w:cstheme="majorHAnsi"/>
          <w:sz w:val="24"/>
          <w:szCs w:val="24"/>
        </w:rPr>
        <w:t xml:space="preserve">Apopka, FL | </w:t>
      </w:r>
      <w:r w:rsidR="00CF3869" w:rsidRPr="00D536AC">
        <w:rPr>
          <w:rFonts w:asciiTheme="majorHAnsi" w:hAnsiTheme="majorHAnsi" w:cstheme="majorHAnsi"/>
          <w:sz w:val="24"/>
          <w:szCs w:val="24"/>
        </w:rPr>
        <w:t>w.richmond@wbr.it</w:t>
      </w:r>
      <w:r w:rsidR="00052EC7">
        <w:rPr>
          <w:rFonts w:asciiTheme="majorHAnsi" w:hAnsiTheme="majorHAnsi" w:cstheme="majorHAnsi"/>
          <w:sz w:val="24"/>
          <w:szCs w:val="24"/>
        </w:rPr>
        <w:t>.co</w:t>
      </w:r>
      <w:r w:rsidR="00CF3869" w:rsidRPr="00D536AC">
        <w:rPr>
          <w:rFonts w:asciiTheme="majorHAnsi" w:hAnsiTheme="majorHAnsi" w:cstheme="majorHAnsi"/>
          <w:sz w:val="24"/>
          <w:szCs w:val="24"/>
        </w:rPr>
        <w:t>m</w:t>
      </w:r>
      <w:r w:rsidRPr="00D536AC">
        <w:rPr>
          <w:rFonts w:asciiTheme="majorHAnsi" w:hAnsiTheme="majorHAnsi" w:cstheme="majorHAnsi"/>
          <w:sz w:val="24"/>
          <w:szCs w:val="24"/>
        </w:rPr>
        <w:t>| 407-259-8105 | wbr.it.com | github.com/wrich51697</w:t>
      </w:r>
      <w:r w:rsidR="0074109F">
        <w:rPr>
          <w:rFonts w:asciiTheme="majorHAnsi" w:hAnsiTheme="majorHAnsi" w:cstheme="majorHAnsi"/>
          <w:sz w:val="24"/>
          <w:szCs w:val="24"/>
        </w:rPr>
        <w:t xml:space="preserve"> | </w:t>
      </w:r>
      <w:hyperlink r:id="rId6" w:history="1">
        <w:r w:rsidR="00810B3C" w:rsidRPr="005864A7">
          <w:rPr>
            <w:rStyle w:val="Hyperlink"/>
            <w:rFonts w:asciiTheme="majorHAnsi" w:hAnsiTheme="majorHAnsi" w:cstheme="majorHAnsi"/>
            <w:sz w:val="24"/>
            <w:szCs w:val="24"/>
          </w:rPr>
          <w:t>www.linkedin.com/in/william-richmond-b22baa107</w:t>
        </w:r>
      </w:hyperlink>
    </w:p>
    <w:p w14:paraId="5310BED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PROFESSIONAL SUMMARY</w:t>
      </w:r>
    </w:p>
    <w:p w14:paraId="44768929" w14:textId="522F2BBA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Software Engineer and Systems Architect with an M.S. in Software Engineering &amp; Project Management and an MBA in Business Analytics (Expected December 2026). Founder of BitGrid Technologies, LLC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0644F4">
        <w:rPr>
          <w:rFonts w:asciiTheme="majorHAnsi" w:hAnsiTheme="majorHAnsi" w:cstheme="majorHAnsi"/>
          <w:sz w:val="24"/>
          <w:szCs w:val="24"/>
        </w:rPr>
        <w:t xml:space="preserve"> and lead architect of BitLedger, a commercial desktop financial management platform focused on privacy, security, and maintainable software design.</w:t>
      </w:r>
    </w:p>
    <w:p w14:paraId="1278CD2D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Experienced in software architecture, desktop application development, AI-assisted engineering, analytics, and secure system design. Combines decades of operational leadership with modern engineering practices to deliver scalable, reliable, and user-focused software solutions.</w:t>
      </w:r>
    </w:p>
    <w:p w14:paraId="3F6404AD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1A71109F">
          <v:rect id="_x0000_i1051" style="width:0;height:1.5pt" o:hralign="center" o:hrstd="t" o:hr="t" fillcolor="#a0a0a0" stroked="f"/>
        </w:pict>
      </w:r>
    </w:p>
    <w:p w14:paraId="7B1425B4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SELECTED ACHIEVEMENTS</w:t>
      </w:r>
    </w:p>
    <w:p w14:paraId="4EF767D2" w14:textId="20B17195" w:rsidR="000644F4" w:rsidRPr="000644F4" w:rsidRDefault="000644F4" w:rsidP="000644F4">
      <w:pPr>
        <w:numPr>
          <w:ilvl w:val="0"/>
          <w:numId w:val="38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Founded </w:t>
      </w:r>
      <w:r w:rsidRPr="000644F4">
        <w:rPr>
          <w:rFonts w:asciiTheme="majorHAnsi" w:hAnsiTheme="majorHAnsi" w:cstheme="majorHAnsi"/>
          <w:b/>
          <w:bCs/>
          <w:sz w:val="24"/>
          <w:szCs w:val="24"/>
        </w:rPr>
        <w:t>BitGrid Technologies, LLC</w:t>
      </w:r>
      <w:r w:rsidRPr="000644F4">
        <w:rPr>
          <w:rFonts w:asciiTheme="majorHAnsi" w:hAnsiTheme="majorHAnsi" w:cstheme="majorHAnsi"/>
          <w:sz w:val="24"/>
          <w:szCs w:val="24"/>
        </w:rPr>
        <w:t xml:space="preserve">, leading </w:t>
      </w:r>
      <w:r>
        <w:rPr>
          <w:rFonts w:asciiTheme="majorHAnsi" w:hAnsiTheme="majorHAnsi" w:cstheme="majorHAnsi"/>
          <w:sz w:val="24"/>
          <w:szCs w:val="24"/>
        </w:rPr>
        <w:t xml:space="preserve">in </w:t>
      </w:r>
      <w:r w:rsidRPr="000644F4">
        <w:rPr>
          <w:rFonts w:asciiTheme="majorHAnsi" w:hAnsiTheme="majorHAnsi" w:cstheme="majorHAnsi"/>
          <w:sz w:val="24"/>
          <w:szCs w:val="24"/>
        </w:rPr>
        <w:t xml:space="preserve">software architecture, product strategy, and commercial software development. </w:t>
      </w:r>
    </w:p>
    <w:p w14:paraId="0456BFD4" w14:textId="77777777" w:rsidR="000644F4" w:rsidRPr="000644F4" w:rsidRDefault="000644F4" w:rsidP="000644F4">
      <w:pPr>
        <w:numPr>
          <w:ilvl w:val="0"/>
          <w:numId w:val="38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Architected and developed </w:t>
      </w:r>
      <w:r w:rsidRPr="000644F4">
        <w:rPr>
          <w:rFonts w:asciiTheme="majorHAnsi" w:hAnsiTheme="majorHAnsi" w:cstheme="majorHAnsi"/>
          <w:b/>
          <w:bCs/>
          <w:sz w:val="24"/>
          <w:szCs w:val="24"/>
        </w:rPr>
        <w:t>BitLedger</w:t>
      </w:r>
      <w:r w:rsidRPr="000644F4">
        <w:rPr>
          <w:rFonts w:asciiTheme="majorHAnsi" w:hAnsiTheme="majorHAnsi" w:cstheme="majorHAnsi"/>
          <w:sz w:val="24"/>
          <w:szCs w:val="24"/>
        </w:rPr>
        <w:t xml:space="preserve">, a commercial desktop financial management platform emphasizing secure offline workflows, modular architecture, and long-term maintainability. </w:t>
      </w:r>
    </w:p>
    <w:p w14:paraId="0F09E802" w14:textId="77777777" w:rsidR="000644F4" w:rsidRPr="000644F4" w:rsidRDefault="000644F4" w:rsidP="000644F4">
      <w:pPr>
        <w:numPr>
          <w:ilvl w:val="0"/>
          <w:numId w:val="38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Integrated AI-assisted engineering workflows into software development, documentation, testing, and product planning to improve engineering efficiency and software quality. </w:t>
      </w:r>
    </w:p>
    <w:p w14:paraId="0A164CDA" w14:textId="77777777" w:rsidR="000644F4" w:rsidRPr="000644F4" w:rsidRDefault="000644F4" w:rsidP="000644F4">
      <w:pPr>
        <w:numPr>
          <w:ilvl w:val="0"/>
          <w:numId w:val="38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Earned a Master's degree in Software Engineering while maintaining full-time professional employment and pursuing an MBA in Business Analytics. </w:t>
      </w:r>
    </w:p>
    <w:p w14:paraId="148EFC8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7E97525D">
          <v:rect id="_x0000_i1052" style="width:0;height:1.5pt" o:hralign="center" o:hrstd="t" o:hr="t" fillcolor="#a0a0a0" stroked="f"/>
        </w:pict>
      </w:r>
    </w:p>
    <w:p w14:paraId="4C7B46E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TECHNICAL SKILLS</w:t>
      </w:r>
    </w:p>
    <w:p w14:paraId="305CB130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Programming Languages</w:t>
      </w:r>
    </w:p>
    <w:p w14:paraId="6F065607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Python • Java • JavaScript • SQL • HTML5/CSS3 • R • C/C++</w:t>
      </w:r>
    </w:p>
    <w:p w14:paraId="611F315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Frameworks &amp; Platforms</w:t>
      </w:r>
    </w:p>
    <w:p w14:paraId="04B4DEE7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PySide6 (Qt) • SQLite • REST APIs • Git • GitHub</w:t>
      </w:r>
    </w:p>
    <w:p w14:paraId="29D806E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AI &amp; Automation</w:t>
      </w:r>
    </w:p>
    <w:p w14:paraId="5F8DB497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AI-assisted Software Development • Prompt Engineering • Workflow Automation • AI-enhanced Documentation</w:t>
      </w:r>
    </w:p>
    <w:p w14:paraId="5A55FB8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lastRenderedPageBreak/>
        <w:t>Software Engineering</w:t>
      </w:r>
    </w:p>
    <w:p w14:paraId="2F9FD28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Systems Architecture • Software Design • SDLC • Agile Development • Requirements Analysis • Data Modeling</w:t>
      </w:r>
    </w:p>
    <w:p w14:paraId="215D108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Analytics</w:t>
      </w:r>
    </w:p>
    <w:p w14:paraId="0A504325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Power BI • Business Analytics • Predictive Analytics • Statistical Analysis • Data Visualization • R</w:t>
      </w:r>
    </w:p>
    <w:p w14:paraId="442CA115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  <w:lang w:val="fr-FR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  <w:lang w:val="fr-FR"/>
        </w:rPr>
        <w:t>Infrastructure</w:t>
      </w:r>
    </w:p>
    <w:p w14:paraId="7F2C76C5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  <w:lang w:val="fr-FR"/>
        </w:rPr>
      </w:pPr>
      <w:r w:rsidRPr="000644F4">
        <w:rPr>
          <w:rFonts w:asciiTheme="majorHAnsi" w:hAnsiTheme="majorHAnsi" w:cstheme="majorHAnsi"/>
          <w:sz w:val="24"/>
          <w:szCs w:val="24"/>
          <w:lang w:val="fr-FR"/>
        </w:rPr>
        <w:t xml:space="preserve">Linux • Windows • </w:t>
      </w:r>
      <w:proofErr w:type="spellStart"/>
      <w:r w:rsidRPr="000644F4">
        <w:rPr>
          <w:rFonts w:asciiTheme="majorHAnsi" w:hAnsiTheme="majorHAnsi" w:cstheme="majorHAnsi"/>
          <w:sz w:val="24"/>
          <w:szCs w:val="24"/>
          <w:lang w:val="fr-FR"/>
        </w:rPr>
        <w:t>JetBrains</w:t>
      </w:r>
      <w:proofErr w:type="spellEnd"/>
      <w:r w:rsidRPr="000644F4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proofErr w:type="spellStart"/>
      <w:r w:rsidRPr="000644F4">
        <w:rPr>
          <w:rFonts w:asciiTheme="majorHAnsi" w:hAnsiTheme="majorHAnsi" w:cstheme="majorHAnsi"/>
          <w:sz w:val="24"/>
          <w:szCs w:val="24"/>
          <w:lang w:val="fr-FR"/>
        </w:rPr>
        <w:t>IDEs</w:t>
      </w:r>
      <w:proofErr w:type="spellEnd"/>
      <w:r w:rsidRPr="000644F4">
        <w:rPr>
          <w:rFonts w:asciiTheme="majorHAnsi" w:hAnsiTheme="majorHAnsi" w:cstheme="majorHAnsi"/>
          <w:sz w:val="24"/>
          <w:szCs w:val="24"/>
          <w:lang w:val="fr-FR"/>
        </w:rPr>
        <w:t xml:space="preserve"> • pfSense • Tailscale • VPN Technologies</w:t>
      </w:r>
    </w:p>
    <w:p w14:paraId="67D5631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Security</w:t>
      </w:r>
    </w:p>
    <w:p w14:paraId="00476F8E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Secure Software Design • Authentication &amp; Authorization • Privacy-Oriented Architecture</w:t>
      </w:r>
    </w:p>
    <w:p w14:paraId="4F8F5A46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0E3FB93E">
          <v:rect id="_x0000_i1053" style="width:0;height:1.5pt" o:hralign="center" o:hrstd="t" o:hr="t" fillcolor="#a0a0a0" stroked="f"/>
        </w:pict>
      </w:r>
    </w:p>
    <w:p w14:paraId="4987186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PROFESSIONAL EXPERIENCE</w:t>
      </w:r>
    </w:p>
    <w:p w14:paraId="5EC02200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Founder | Software Engineer | Systems Architect</w:t>
      </w:r>
    </w:p>
    <w:p w14:paraId="0BE53A23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BitGrid Technologies, LLC</w:t>
      </w:r>
      <w:r w:rsidRPr="000644F4">
        <w:rPr>
          <w:rFonts w:asciiTheme="majorHAnsi" w:hAnsiTheme="majorHAnsi" w:cstheme="majorHAnsi"/>
          <w:sz w:val="24"/>
          <w:szCs w:val="24"/>
        </w:rPr>
        <w:br/>
        <w:t>2019 – Present</w:t>
      </w:r>
    </w:p>
    <w:p w14:paraId="73F405E9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Founded BitGrid Technologies to develop commercial software products while researching next-generation computing architectures integrating AI-assisted engineering, secure system design, and distributed computing concepts.</w:t>
      </w:r>
    </w:p>
    <w:p w14:paraId="7393BA7F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Key Contributions</w:t>
      </w:r>
    </w:p>
    <w:p w14:paraId="056687E9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Architected and developed </w:t>
      </w:r>
      <w:r w:rsidRPr="000644F4">
        <w:rPr>
          <w:rFonts w:asciiTheme="majorHAnsi" w:hAnsiTheme="majorHAnsi" w:cstheme="majorHAnsi"/>
          <w:b/>
          <w:bCs/>
          <w:sz w:val="24"/>
          <w:szCs w:val="24"/>
        </w:rPr>
        <w:t>BitLedger</w:t>
      </w:r>
      <w:r w:rsidRPr="000644F4">
        <w:rPr>
          <w:rFonts w:asciiTheme="majorHAnsi" w:hAnsiTheme="majorHAnsi" w:cstheme="majorHAnsi"/>
          <w:sz w:val="24"/>
          <w:szCs w:val="24"/>
        </w:rPr>
        <w:t xml:space="preserve">, a commercial desktop financial management platform from concept through release preparation. </w:t>
      </w:r>
    </w:p>
    <w:p w14:paraId="4978AD2B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Designed modular desktop software supporting secure authentication, offline-first workflows, extensibility, and long-term maintainability. </w:t>
      </w:r>
    </w:p>
    <w:p w14:paraId="359814F3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Integrated AI-assisted engineering workflows into software development, documentation, testing, and product planning. </w:t>
      </w:r>
    </w:p>
    <w:p w14:paraId="26688F50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Designed and deployed professional portfolio and company websites supporting software products, technical communication, and corporate branding. </w:t>
      </w:r>
    </w:p>
    <w:p w14:paraId="144EAC28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Authored software architecture documentation, engineering standards, technical specifications, and long-term product roadmaps. </w:t>
      </w:r>
    </w:p>
    <w:p w14:paraId="292F47EF" w14:textId="77777777" w:rsidR="000644F4" w:rsidRPr="000644F4" w:rsidRDefault="000644F4" w:rsidP="000644F4">
      <w:pPr>
        <w:numPr>
          <w:ilvl w:val="0"/>
          <w:numId w:val="39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lastRenderedPageBreak/>
        <w:t xml:space="preserve">Conduct ongoing research into systems architecture, distributed computing, and AI-assisted operating environments while self-funding software development. </w:t>
      </w:r>
    </w:p>
    <w:p w14:paraId="15E767A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3DB231F3">
          <v:rect id="_x0000_i1054" style="width:0;height:1.5pt" o:hralign="center" o:hrstd="t" o:hr="t" fillcolor="#a0a0a0" stroked="f"/>
        </w:pict>
      </w:r>
    </w:p>
    <w:p w14:paraId="6980449D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Commercial Transportation &amp; Operations</w:t>
      </w:r>
    </w:p>
    <w:p w14:paraId="78D517CB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1998 – Present</w:t>
      </w:r>
    </w:p>
    <w:p w14:paraId="21FEC201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Developed more than two decades of operational leadership in commercial transportation, managing logistics, regulatory compliance, customer relationships, and time-critical operations.</w:t>
      </w:r>
    </w:p>
    <w:p w14:paraId="4565728F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Highlights</w:t>
      </w:r>
    </w:p>
    <w:p w14:paraId="5FE8BBC1" w14:textId="77777777" w:rsidR="000644F4" w:rsidRPr="000644F4" w:rsidRDefault="000644F4" w:rsidP="000644F4">
      <w:pPr>
        <w:numPr>
          <w:ilvl w:val="0"/>
          <w:numId w:val="40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Managed nationwide transportation under DOT safety regulations. </w:t>
      </w:r>
    </w:p>
    <w:p w14:paraId="7E77B2DA" w14:textId="77777777" w:rsidR="000644F4" w:rsidRPr="000644F4" w:rsidRDefault="000644F4" w:rsidP="000644F4">
      <w:pPr>
        <w:numPr>
          <w:ilvl w:val="0"/>
          <w:numId w:val="40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Coordinated routing, logistics, scheduling, and customer communication across complex operational environments. </w:t>
      </w:r>
    </w:p>
    <w:p w14:paraId="511549EF" w14:textId="77777777" w:rsidR="000644F4" w:rsidRPr="000644F4" w:rsidRDefault="000644F4" w:rsidP="000644F4">
      <w:pPr>
        <w:numPr>
          <w:ilvl w:val="0"/>
          <w:numId w:val="40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Developed strong analytical thinking, risk assessment, and decision-making skills in high-responsibility environments. </w:t>
      </w:r>
    </w:p>
    <w:p w14:paraId="38C22FA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78331A7B">
          <v:rect id="_x0000_i1055" style="width:0;height:1.5pt" o:hralign="center" o:hrstd="t" o:hr="t" fillcolor="#a0a0a0" stroked="f"/>
        </w:pict>
      </w:r>
    </w:p>
    <w:p w14:paraId="0CAB5E6F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REPRESENTATIVE PROJECTS</w:t>
      </w:r>
    </w:p>
    <w:p w14:paraId="25527B5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BitLedger</w:t>
      </w:r>
    </w:p>
    <w:p w14:paraId="6852F9EB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Commercial Desktop Financial Management Platform</w:t>
      </w:r>
    </w:p>
    <w:p w14:paraId="524A9E7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Designed and developed a privacy-first desktop financial management platform using </w:t>
      </w:r>
      <w:r w:rsidRPr="000644F4">
        <w:rPr>
          <w:rFonts w:asciiTheme="majorHAnsi" w:hAnsiTheme="majorHAnsi" w:cstheme="majorHAnsi"/>
          <w:b/>
          <w:bCs/>
          <w:sz w:val="24"/>
          <w:szCs w:val="24"/>
        </w:rPr>
        <w:t>Python, PySide6, JavaScript, HTML5/CSS3, and SQLite</w:t>
      </w:r>
      <w:r w:rsidRPr="000644F4">
        <w:rPr>
          <w:rFonts w:asciiTheme="majorHAnsi" w:hAnsiTheme="majorHAnsi" w:cstheme="majorHAnsi"/>
          <w:sz w:val="24"/>
          <w:szCs w:val="24"/>
        </w:rPr>
        <w:t>.</w:t>
      </w:r>
    </w:p>
    <w:p w14:paraId="13AEED64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Highlights</w:t>
      </w:r>
    </w:p>
    <w:p w14:paraId="38D5CFD9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Modular desktop architecture </w:t>
      </w:r>
    </w:p>
    <w:p w14:paraId="7D938C59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Secure authentication workflows </w:t>
      </w:r>
    </w:p>
    <w:p w14:paraId="207C2E57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Offline-first application design </w:t>
      </w:r>
    </w:p>
    <w:p w14:paraId="570A8AC2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Dynamic user interface theming </w:t>
      </w:r>
    </w:p>
    <w:p w14:paraId="4A7A156F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Dashboard and financial reporting </w:t>
      </w:r>
    </w:p>
    <w:p w14:paraId="48951ED0" w14:textId="77777777" w:rsidR="000644F4" w:rsidRPr="000644F4" w:rsidRDefault="000644F4" w:rsidP="000644F4">
      <w:pPr>
        <w:numPr>
          <w:ilvl w:val="0"/>
          <w:numId w:val="41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Extensible software platform supporting future BitLedger products </w:t>
      </w:r>
    </w:p>
    <w:p w14:paraId="1BCBE316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5B8BCD67">
          <v:rect id="_x0000_i1056" style="width:0;height:1.5pt" o:hralign="center" o:hrstd="t" o:hr="t" fillcolor="#a0a0a0" stroked="f"/>
        </w:pict>
      </w:r>
    </w:p>
    <w:p w14:paraId="77D38E71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lastRenderedPageBreak/>
        <w:t>Technical Portfolio &amp; Corporate Websites</w:t>
      </w:r>
    </w:p>
    <w:p w14:paraId="0A0C81E3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Designed and developed professional websites supporting software products, technical communication, engineering documentation, and company branding.</w:t>
      </w:r>
    </w:p>
    <w:p w14:paraId="1CDF8642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Websites</w:t>
      </w:r>
    </w:p>
    <w:p w14:paraId="462E4C92" w14:textId="77777777" w:rsidR="000644F4" w:rsidRPr="000644F4" w:rsidRDefault="000644F4" w:rsidP="000644F4">
      <w:pPr>
        <w:numPr>
          <w:ilvl w:val="0"/>
          <w:numId w:val="42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wbr.it.com </w:t>
      </w:r>
    </w:p>
    <w:p w14:paraId="793C5886" w14:textId="77777777" w:rsidR="000644F4" w:rsidRPr="000644F4" w:rsidRDefault="000644F4" w:rsidP="000644F4">
      <w:pPr>
        <w:numPr>
          <w:ilvl w:val="0"/>
          <w:numId w:val="42"/>
        </w:num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 xml:space="preserve">bitgridiq.com </w:t>
      </w:r>
    </w:p>
    <w:p w14:paraId="1B1D0491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1D53D7D7">
          <v:rect id="_x0000_i1057" style="width:0;height:1.5pt" o:hralign="center" o:hrstd="t" o:hr="t" fillcolor="#a0a0a0" stroked="f"/>
        </w:pict>
      </w:r>
    </w:p>
    <w:p w14:paraId="4344FA21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Analytics &amp; Business Intelligence</w:t>
      </w:r>
    </w:p>
    <w:p w14:paraId="483C9A75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Developed predictive analytics and business intelligence solutions using Power BI, R, SQL, and statistical analysis techniques.</w:t>
      </w:r>
    </w:p>
    <w:p w14:paraId="57FE4582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348C0A67">
          <v:rect id="_x0000_i1058" style="width:0;height:1.5pt" o:hralign="center" o:hrstd="t" o:hr="t" fillcolor="#a0a0a0" stroked="f"/>
        </w:pict>
      </w:r>
    </w:p>
    <w:p w14:paraId="50BD5F3F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EDUCATION</w:t>
      </w:r>
    </w:p>
    <w:p w14:paraId="0BFBD79F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Master of Business Administration (MBA)</w:t>
      </w:r>
    </w:p>
    <w:p w14:paraId="578B992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Business Analytics</w:t>
      </w:r>
    </w:p>
    <w:p w14:paraId="217FFF7C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Champlain College Online</w:t>
      </w:r>
    </w:p>
    <w:p w14:paraId="4678EB00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Expected December 2026 • GPA: 4.0</w:t>
      </w:r>
    </w:p>
    <w:p w14:paraId="27DC2642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7B77ED34">
          <v:rect id="_x0000_i1059" style="width:0;height:1.5pt" o:hralign="center" o:hrstd="t" o:hr="t" fillcolor="#a0a0a0" stroked="f"/>
        </w:pict>
      </w:r>
    </w:p>
    <w:p w14:paraId="43B481DA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Master of Science (M.S.)</w:t>
      </w:r>
    </w:p>
    <w:p w14:paraId="7EE653CB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Software Engineering &amp; Project Management</w:t>
      </w:r>
    </w:p>
    <w:p w14:paraId="65299D83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Champlain College Online</w:t>
      </w:r>
    </w:p>
    <w:p w14:paraId="088C93B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GPA: 4.0</w:t>
      </w:r>
    </w:p>
    <w:p w14:paraId="140BA741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pict w14:anchorId="42D3D149">
          <v:rect id="_x0000_i1060" style="width:0;height:1.5pt" o:hralign="center" o:hrstd="t" o:hr="t" fillcolor="#a0a0a0" stroked="f"/>
        </w:pict>
      </w:r>
    </w:p>
    <w:p w14:paraId="1E1C1EF0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b/>
          <w:bCs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Bachelor of Science (B.S.)</w:t>
      </w:r>
    </w:p>
    <w:p w14:paraId="37DBAB1D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Software Development</w:t>
      </w:r>
    </w:p>
    <w:p w14:paraId="01404DC8" w14:textId="777777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sz w:val="24"/>
          <w:szCs w:val="24"/>
        </w:rPr>
        <w:t>Champlain College Online</w:t>
      </w:r>
    </w:p>
    <w:p w14:paraId="1E5B76F8" w14:textId="6C3E2477" w:rsidR="000644F4" w:rsidRPr="000644F4" w:rsidRDefault="000644F4" w:rsidP="000644F4">
      <w:pPr>
        <w:spacing w:after="240"/>
        <w:rPr>
          <w:rFonts w:asciiTheme="majorHAnsi" w:hAnsiTheme="majorHAnsi" w:cstheme="majorHAnsi"/>
          <w:sz w:val="24"/>
          <w:szCs w:val="24"/>
        </w:rPr>
      </w:pPr>
      <w:r w:rsidRPr="000644F4">
        <w:rPr>
          <w:rFonts w:asciiTheme="majorHAnsi" w:hAnsiTheme="majorHAnsi" w:cstheme="majorHAnsi"/>
          <w:b/>
          <w:bCs/>
          <w:sz w:val="24"/>
          <w:szCs w:val="24"/>
        </w:rPr>
        <w:t>GPA: 3.7</w:t>
      </w:r>
    </w:p>
    <w:sectPr w:rsidR="000644F4" w:rsidRPr="000644F4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329C7"/>
    <w:multiLevelType w:val="multilevel"/>
    <w:tmpl w:val="E586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355EB7"/>
    <w:multiLevelType w:val="multilevel"/>
    <w:tmpl w:val="B514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851783"/>
    <w:multiLevelType w:val="multilevel"/>
    <w:tmpl w:val="4D04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C72D34"/>
    <w:multiLevelType w:val="multilevel"/>
    <w:tmpl w:val="BA40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6B0DB6"/>
    <w:multiLevelType w:val="multilevel"/>
    <w:tmpl w:val="6B724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1D01C1"/>
    <w:multiLevelType w:val="multilevel"/>
    <w:tmpl w:val="0D945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D07C8E"/>
    <w:multiLevelType w:val="multilevel"/>
    <w:tmpl w:val="6DDA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4B3074"/>
    <w:multiLevelType w:val="multilevel"/>
    <w:tmpl w:val="0468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44B76"/>
    <w:multiLevelType w:val="multilevel"/>
    <w:tmpl w:val="6324D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6F09D7"/>
    <w:multiLevelType w:val="multilevel"/>
    <w:tmpl w:val="6C7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232C04"/>
    <w:multiLevelType w:val="multilevel"/>
    <w:tmpl w:val="7EFC1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061AEF"/>
    <w:multiLevelType w:val="multilevel"/>
    <w:tmpl w:val="DD7C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977EA2"/>
    <w:multiLevelType w:val="multilevel"/>
    <w:tmpl w:val="B1B4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E153E5"/>
    <w:multiLevelType w:val="multilevel"/>
    <w:tmpl w:val="72D8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9674AA"/>
    <w:multiLevelType w:val="multilevel"/>
    <w:tmpl w:val="E634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0611C"/>
    <w:multiLevelType w:val="hybridMultilevel"/>
    <w:tmpl w:val="7DD6EA86"/>
    <w:lvl w:ilvl="0" w:tplc="C0E21F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06E5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C64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BC9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B86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6E5C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622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1C94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487C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45D3F30"/>
    <w:multiLevelType w:val="multilevel"/>
    <w:tmpl w:val="B8EC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82EA1"/>
    <w:multiLevelType w:val="multilevel"/>
    <w:tmpl w:val="3AD8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3C3AC6"/>
    <w:multiLevelType w:val="multilevel"/>
    <w:tmpl w:val="E970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7141D0"/>
    <w:multiLevelType w:val="multilevel"/>
    <w:tmpl w:val="2468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752835"/>
    <w:multiLevelType w:val="multilevel"/>
    <w:tmpl w:val="5A62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757655"/>
    <w:multiLevelType w:val="multilevel"/>
    <w:tmpl w:val="FA48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D007E9"/>
    <w:multiLevelType w:val="multilevel"/>
    <w:tmpl w:val="5D9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0D051B"/>
    <w:multiLevelType w:val="multilevel"/>
    <w:tmpl w:val="2314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529D7"/>
    <w:multiLevelType w:val="multilevel"/>
    <w:tmpl w:val="9ABA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3979D6"/>
    <w:multiLevelType w:val="multilevel"/>
    <w:tmpl w:val="C652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9C1409"/>
    <w:multiLevelType w:val="multilevel"/>
    <w:tmpl w:val="9D1E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F20F95"/>
    <w:multiLevelType w:val="multilevel"/>
    <w:tmpl w:val="1314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36B18"/>
    <w:multiLevelType w:val="multilevel"/>
    <w:tmpl w:val="A956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A26780"/>
    <w:multiLevelType w:val="multilevel"/>
    <w:tmpl w:val="EDBC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B81976"/>
    <w:multiLevelType w:val="multilevel"/>
    <w:tmpl w:val="0C92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184F46"/>
    <w:multiLevelType w:val="multilevel"/>
    <w:tmpl w:val="E32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F9451E"/>
    <w:multiLevelType w:val="multilevel"/>
    <w:tmpl w:val="84FA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928157">
    <w:abstractNumId w:val="8"/>
  </w:num>
  <w:num w:numId="2" w16cid:durableId="791903293">
    <w:abstractNumId w:val="6"/>
  </w:num>
  <w:num w:numId="3" w16cid:durableId="1872959709">
    <w:abstractNumId w:val="5"/>
  </w:num>
  <w:num w:numId="4" w16cid:durableId="1637367354">
    <w:abstractNumId w:val="4"/>
  </w:num>
  <w:num w:numId="5" w16cid:durableId="1136484605">
    <w:abstractNumId w:val="7"/>
  </w:num>
  <w:num w:numId="6" w16cid:durableId="492767649">
    <w:abstractNumId w:val="3"/>
  </w:num>
  <w:num w:numId="7" w16cid:durableId="1654334889">
    <w:abstractNumId w:val="2"/>
  </w:num>
  <w:num w:numId="8" w16cid:durableId="800809797">
    <w:abstractNumId w:val="1"/>
  </w:num>
  <w:num w:numId="9" w16cid:durableId="1298756636">
    <w:abstractNumId w:val="0"/>
  </w:num>
  <w:num w:numId="10" w16cid:durableId="1577744160">
    <w:abstractNumId w:val="18"/>
  </w:num>
  <w:num w:numId="11" w16cid:durableId="859005854">
    <w:abstractNumId w:val="25"/>
  </w:num>
  <w:num w:numId="12" w16cid:durableId="1411079337">
    <w:abstractNumId w:val="28"/>
  </w:num>
  <w:num w:numId="13" w16cid:durableId="81031119">
    <w:abstractNumId w:val="16"/>
  </w:num>
  <w:num w:numId="14" w16cid:durableId="713700606">
    <w:abstractNumId w:val="10"/>
  </w:num>
  <w:num w:numId="15" w16cid:durableId="1027678063">
    <w:abstractNumId w:val="23"/>
  </w:num>
  <w:num w:numId="16" w16cid:durableId="1788116479">
    <w:abstractNumId w:val="19"/>
  </w:num>
  <w:num w:numId="17" w16cid:durableId="108403285">
    <w:abstractNumId w:val="36"/>
  </w:num>
  <w:num w:numId="18" w16cid:durableId="194083739">
    <w:abstractNumId w:val="29"/>
  </w:num>
  <w:num w:numId="19" w16cid:durableId="1932621905">
    <w:abstractNumId w:val="22"/>
  </w:num>
  <w:num w:numId="20" w16cid:durableId="169569895">
    <w:abstractNumId w:val="38"/>
  </w:num>
  <w:num w:numId="21" w16cid:durableId="81804737">
    <w:abstractNumId w:val="17"/>
  </w:num>
  <w:num w:numId="22" w16cid:durableId="202405364">
    <w:abstractNumId w:val="26"/>
  </w:num>
  <w:num w:numId="23" w16cid:durableId="1997806453">
    <w:abstractNumId w:val="27"/>
  </w:num>
  <w:num w:numId="24" w16cid:durableId="787814507">
    <w:abstractNumId w:val="13"/>
  </w:num>
  <w:num w:numId="25" w16cid:durableId="1208254350">
    <w:abstractNumId w:val="11"/>
  </w:num>
  <w:num w:numId="26" w16cid:durableId="1704597201">
    <w:abstractNumId w:val="21"/>
  </w:num>
  <w:num w:numId="27" w16cid:durableId="1883058488">
    <w:abstractNumId w:val="12"/>
  </w:num>
  <w:num w:numId="28" w16cid:durableId="674570890">
    <w:abstractNumId w:val="41"/>
  </w:num>
  <w:num w:numId="29" w16cid:durableId="1188521370">
    <w:abstractNumId w:val="15"/>
  </w:num>
  <w:num w:numId="30" w16cid:durableId="1706250267">
    <w:abstractNumId w:val="9"/>
  </w:num>
  <w:num w:numId="31" w16cid:durableId="1501313123">
    <w:abstractNumId w:val="35"/>
  </w:num>
  <w:num w:numId="32" w16cid:durableId="1042899837">
    <w:abstractNumId w:val="34"/>
  </w:num>
  <w:num w:numId="33" w16cid:durableId="1238440019">
    <w:abstractNumId w:val="39"/>
  </w:num>
  <w:num w:numId="34" w16cid:durableId="339238031">
    <w:abstractNumId w:val="32"/>
  </w:num>
  <w:num w:numId="35" w16cid:durableId="1933972975">
    <w:abstractNumId w:val="14"/>
  </w:num>
  <w:num w:numId="36" w16cid:durableId="423887204">
    <w:abstractNumId w:val="20"/>
  </w:num>
  <w:num w:numId="37" w16cid:durableId="1650594699">
    <w:abstractNumId w:val="24"/>
  </w:num>
  <w:num w:numId="38" w16cid:durableId="1241910688">
    <w:abstractNumId w:val="37"/>
  </w:num>
  <w:num w:numId="39" w16cid:durableId="1150825361">
    <w:abstractNumId w:val="30"/>
  </w:num>
  <w:num w:numId="40" w16cid:durableId="141361327">
    <w:abstractNumId w:val="40"/>
  </w:num>
  <w:num w:numId="41" w16cid:durableId="1968965904">
    <w:abstractNumId w:val="33"/>
  </w:num>
  <w:num w:numId="42" w16cid:durableId="3219291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EC7"/>
    <w:rsid w:val="0006063C"/>
    <w:rsid w:val="000644F4"/>
    <w:rsid w:val="0015074B"/>
    <w:rsid w:val="00167F1C"/>
    <w:rsid w:val="00180ED6"/>
    <w:rsid w:val="00185D71"/>
    <w:rsid w:val="001D1C76"/>
    <w:rsid w:val="001D4A0F"/>
    <w:rsid w:val="0029639D"/>
    <w:rsid w:val="00326F90"/>
    <w:rsid w:val="00482948"/>
    <w:rsid w:val="00492EAC"/>
    <w:rsid w:val="00537183"/>
    <w:rsid w:val="00543B03"/>
    <w:rsid w:val="0055241C"/>
    <w:rsid w:val="00563A72"/>
    <w:rsid w:val="00651E00"/>
    <w:rsid w:val="0074109F"/>
    <w:rsid w:val="007573CB"/>
    <w:rsid w:val="007C0D79"/>
    <w:rsid w:val="00810B3C"/>
    <w:rsid w:val="008250F2"/>
    <w:rsid w:val="008B2316"/>
    <w:rsid w:val="00A90F9D"/>
    <w:rsid w:val="00AA1D8D"/>
    <w:rsid w:val="00AB715B"/>
    <w:rsid w:val="00AE72C6"/>
    <w:rsid w:val="00B47730"/>
    <w:rsid w:val="00C1338F"/>
    <w:rsid w:val="00C84E8B"/>
    <w:rsid w:val="00CB0664"/>
    <w:rsid w:val="00CF3869"/>
    <w:rsid w:val="00CF75CF"/>
    <w:rsid w:val="00D07434"/>
    <w:rsid w:val="00D536AC"/>
    <w:rsid w:val="00DA22C8"/>
    <w:rsid w:val="00E11B80"/>
    <w:rsid w:val="00ED40A8"/>
    <w:rsid w:val="00F45915"/>
    <w:rsid w:val="00F565FD"/>
    <w:rsid w:val="00F9527B"/>
    <w:rsid w:val="00FA3D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71E04F"/>
  <w14:defaultImageDpi w14:val="330"/>
  <w15:docId w15:val="{822DF607-28CD-451B-8FB3-9561FF349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38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3869"/>
    <w:rPr>
      <w:rFonts w:ascii="Consolas" w:hAnsi="Consolas"/>
      <w:sz w:val="20"/>
      <w:szCs w:val="20"/>
    </w:rPr>
  </w:style>
  <w:style w:type="paragraph" w:customStyle="1" w:styleId="isselectedend">
    <w:name w:val="isselectedend"/>
    <w:basedOn w:val="Normal"/>
    <w:rsid w:val="00D5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5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B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william-richmond-b22baa1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566</Words>
  <Characters>4565</Characters>
  <Application>Microsoft Office Word</Application>
  <DocSecurity>0</DocSecurity>
  <Lines>108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William Richmond</cp:lastModifiedBy>
  <cp:revision>26</cp:revision>
  <dcterms:created xsi:type="dcterms:W3CDTF">2026-06-07T09:59:00Z</dcterms:created>
  <dcterms:modified xsi:type="dcterms:W3CDTF">2026-07-02T06:31:00Z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eb8db4d0-a4d5-4c05-82f8-33a2c16100c1</vt:lpwstr>
  </property>
</Properties>
</file>